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E2261" w:rsidRPr="008F31E6" w:rsidRDefault="00C95468">
      <w:pPr>
        <w:rPr>
          <w:rFonts w:ascii="Baskerville" w:hAnsi="Baskerville"/>
        </w:rPr>
      </w:pPr>
      <w:r w:rsidRPr="008F31E6">
        <w:rPr>
          <w:rFonts w:ascii="Baskerville" w:hAnsi="Baskerville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4415155</wp:posOffset>
                </wp:positionH>
                <wp:positionV relativeFrom="paragraph">
                  <wp:posOffset>-553085</wp:posOffset>
                </wp:positionV>
                <wp:extent cx="1682750" cy="1555750"/>
                <wp:effectExtent l="9525" t="6350" r="1270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0" cy="155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1E6" w:rsidRPr="008F31E6" w:rsidRDefault="008F31E6">
                            <w:pPr>
                              <w:rPr>
                                <w:rFonts w:ascii="Baskerville" w:hAnsi="Baskerville"/>
                              </w:rPr>
                            </w:pPr>
                            <w:r w:rsidRPr="008F31E6">
                              <w:rPr>
                                <w:rFonts w:ascii="Baskerville" w:hAnsi="Baskerville"/>
                              </w:rPr>
                              <w:t>logo vinarije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7.65pt;margin-top:-43.55pt;width:132.5pt;height:1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">
                <v:textbox>
                  <w:txbxContent>
                    <w:p w:rsidR="008F31E6" w:rsidRPr="008F31E6" w:rsidRDefault="008F31E6">
                      <w:pPr>
                        <w:rPr>
                          <w:rFonts w:ascii="Baskerville" w:hAnsi="Baskerville"/>
                        </w:rPr>
                      </w:pPr>
                      <w:r w:rsidRPr="008F31E6">
                        <w:rPr>
                          <w:rFonts w:ascii="Baskerville" w:hAnsi="Baskerville"/>
                        </w:rPr>
                        <w:t>logo vinarije</w:t>
                      </w:r>
                    </w:p>
                  </w:txbxContent>
                </v:textbox>
              </v:shape>
            </w:pict>
          </mc:Fallback>
        </mc:AlternateContent>
      </w:r>
    </w:p>
    <w:p w:rsidR="008F31E6" w:rsidRPr="008F31E6" w:rsidRDefault="008F31E6" w:rsidP="008F31E6">
      <w:pPr>
        <w:rPr>
          <w:rFonts w:ascii="Baskerville" w:hAnsi="Baskerville"/>
        </w:rPr>
      </w:pPr>
    </w:p>
    <w:p w:rsidR="008F31E6" w:rsidRPr="008F31E6" w:rsidRDefault="008F31E6" w:rsidP="008F31E6">
      <w:pPr>
        <w:rPr>
          <w:rFonts w:ascii="Baskerville" w:hAnsi="Baskerville"/>
        </w:rPr>
      </w:pPr>
      <w:r w:rsidRPr="008F31E6">
        <w:rPr>
          <w:rFonts w:ascii="Baskerville" w:hAnsi="Baskerville"/>
        </w:rPr>
        <w:t>VINARIJA (naziv)</w:t>
      </w:r>
    </w:p>
    <w:p w:rsidR="008F31E6" w:rsidRPr="008F31E6" w:rsidRDefault="008F31E6" w:rsidP="008F31E6">
      <w:pPr>
        <w:rPr>
          <w:rFonts w:ascii="Baskerville" w:hAnsi="Baskerville"/>
        </w:rPr>
      </w:pPr>
      <w:r w:rsidRPr="008F31E6">
        <w:rPr>
          <w:rFonts w:ascii="Baskerville" w:hAnsi="Baskerville"/>
        </w:rPr>
        <w:t>WEB ADRESA:</w:t>
      </w:r>
    </w:p>
    <w:p w:rsidR="008F31E6" w:rsidRPr="008F31E6" w:rsidRDefault="008F31E6" w:rsidP="008F31E6">
      <w:pPr>
        <w:rPr>
          <w:rFonts w:ascii="Baskerville" w:hAnsi="Baskerville"/>
        </w:rPr>
      </w:pPr>
      <w:r w:rsidRPr="008F31E6">
        <w:rPr>
          <w:rFonts w:ascii="Baskerville" w:hAnsi="Baskerville"/>
        </w:rPr>
        <w:t>KONTAKT (ime osobe, e-mail, mob…)</w:t>
      </w:r>
    </w:p>
    <w:p w:rsidR="008F31E6" w:rsidRPr="008F31E6" w:rsidRDefault="008F31E6" w:rsidP="008F31E6">
      <w:pPr>
        <w:rPr>
          <w:rFonts w:ascii="Baskerville" w:hAnsi="Baskerville"/>
        </w:rPr>
      </w:pPr>
      <w:r w:rsidRPr="008F31E6">
        <w:rPr>
          <w:rFonts w:ascii="Baskerville" w:hAnsi="Baskerville"/>
        </w:rPr>
        <w:t>REGIJA: (Bregovita Hrvatska, Slavonija &amp; Podunavlje, Istra&amp; Kvarner, Dalmacija)</w:t>
      </w:r>
    </w:p>
    <w:p w:rsidR="008F31E6" w:rsidRPr="008F31E6" w:rsidRDefault="008F31E6" w:rsidP="008F31E6">
      <w:pPr>
        <w:rPr>
          <w:rFonts w:ascii="Baskerville" w:hAnsi="Baskerville"/>
        </w:rPr>
      </w:pPr>
    </w:p>
    <w:p w:rsidR="008F31E6" w:rsidRPr="008F31E6" w:rsidRDefault="008F31E6" w:rsidP="008F31E6">
      <w:pPr>
        <w:rPr>
          <w:rFonts w:ascii="Baskerville" w:hAnsi="Baskerville"/>
        </w:rPr>
      </w:pPr>
      <w:r w:rsidRPr="008F31E6">
        <w:rPr>
          <w:rFonts w:ascii="Baskerville" w:hAnsi="Baskerville"/>
        </w:rPr>
        <w:t>PONUDA VINA: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05"/>
        <w:gridCol w:w="1813"/>
        <w:gridCol w:w="1814"/>
        <w:gridCol w:w="1821"/>
        <w:gridCol w:w="1809"/>
      </w:tblGrid>
      <w:tr w:rsidR="008F31E6" w:rsidRPr="008F31E6" w:rsidTr="008F31E6">
        <w:tc>
          <w:tcPr>
            <w:tcW w:w="1857" w:type="dxa"/>
          </w:tcPr>
          <w:p w:rsidR="008F31E6" w:rsidRPr="008F31E6" w:rsidRDefault="008F31E6" w:rsidP="008F31E6">
            <w:pPr>
              <w:jc w:val="center"/>
              <w:rPr>
                <w:rFonts w:ascii="Baskerville" w:hAnsi="Baskerville"/>
              </w:rPr>
            </w:pPr>
            <w:r w:rsidRPr="008F31E6">
              <w:rPr>
                <w:rFonts w:ascii="Baskerville" w:hAnsi="Baskerville"/>
              </w:rPr>
              <w:t>Naziv</w:t>
            </w:r>
          </w:p>
        </w:tc>
        <w:tc>
          <w:tcPr>
            <w:tcW w:w="1857" w:type="dxa"/>
          </w:tcPr>
          <w:p w:rsidR="008F31E6" w:rsidRPr="008F31E6" w:rsidRDefault="008F31E6" w:rsidP="008F31E6">
            <w:pPr>
              <w:jc w:val="center"/>
              <w:rPr>
                <w:rFonts w:ascii="Baskerville" w:hAnsi="Baskerville"/>
              </w:rPr>
            </w:pPr>
            <w:r w:rsidRPr="008F31E6">
              <w:rPr>
                <w:rFonts w:ascii="Baskerville" w:hAnsi="Baskerville"/>
              </w:rPr>
              <w:t>Sorta/e</w:t>
            </w:r>
          </w:p>
        </w:tc>
        <w:tc>
          <w:tcPr>
            <w:tcW w:w="1858" w:type="dxa"/>
          </w:tcPr>
          <w:p w:rsidR="008F31E6" w:rsidRPr="008F31E6" w:rsidRDefault="008F31E6" w:rsidP="008F31E6">
            <w:pPr>
              <w:jc w:val="center"/>
              <w:rPr>
                <w:rFonts w:ascii="Baskerville" w:hAnsi="Baskerville"/>
              </w:rPr>
            </w:pPr>
            <w:r w:rsidRPr="008F31E6">
              <w:rPr>
                <w:rFonts w:ascii="Baskerville" w:hAnsi="Baskerville"/>
              </w:rPr>
              <w:t>Godište</w:t>
            </w:r>
          </w:p>
        </w:tc>
        <w:tc>
          <w:tcPr>
            <w:tcW w:w="1858" w:type="dxa"/>
          </w:tcPr>
          <w:p w:rsidR="008F31E6" w:rsidRPr="008F31E6" w:rsidRDefault="008F31E6" w:rsidP="008F31E6">
            <w:pPr>
              <w:jc w:val="center"/>
              <w:rPr>
                <w:rFonts w:ascii="Baskerville" w:hAnsi="Baskerville"/>
              </w:rPr>
            </w:pPr>
            <w:r w:rsidRPr="008F31E6">
              <w:rPr>
                <w:rFonts w:ascii="Baskerville" w:hAnsi="Baskerville"/>
              </w:rPr>
              <w:t>Pakiranje</w:t>
            </w:r>
          </w:p>
        </w:tc>
        <w:tc>
          <w:tcPr>
            <w:tcW w:w="1858" w:type="dxa"/>
          </w:tcPr>
          <w:p w:rsidR="008F31E6" w:rsidRPr="008F31E6" w:rsidRDefault="008F31E6" w:rsidP="008F31E6">
            <w:pPr>
              <w:jc w:val="center"/>
              <w:rPr>
                <w:rFonts w:ascii="Baskerville" w:hAnsi="Baskerville"/>
              </w:rPr>
            </w:pPr>
            <w:r w:rsidRPr="008F31E6">
              <w:rPr>
                <w:rFonts w:ascii="Baskerville" w:hAnsi="Baskerville"/>
              </w:rPr>
              <w:t>Cijena</w:t>
            </w:r>
          </w:p>
        </w:tc>
      </w:tr>
      <w:tr w:rsidR="008F31E6" w:rsidRPr="008F31E6" w:rsidTr="008F31E6">
        <w:tc>
          <w:tcPr>
            <w:tcW w:w="1857" w:type="dxa"/>
          </w:tcPr>
          <w:p w:rsidR="008F31E6" w:rsidRPr="008F31E6" w:rsidRDefault="008F31E6" w:rsidP="008F31E6">
            <w:pPr>
              <w:rPr>
                <w:rFonts w:ascii="Baskerville" w:hAnsi="Baskerville"/>
              </w:rPr>
            </w:pPr>
          </w:p>
        </w:tc>
        <w:tc>
          <w:tcPr>
            <w:tcW w:w="1857" w:type="dxa"/>
          </w:tcPr>
          <w:p w:rsidR="008F31E6" w:rsidRPr="008F31E6" w:rsidRDefault="008F31E6" w:rsidP="008F31E6">
            <w:pPr>
              <w:rPr>
                <w:rFonts w:ascii="Baskerville" w:hAnsi="Baskerville"/>
              </w:rPr>
            </w:pPr>
          </w:p>
        </w:tc>
        <w:tc>
          <w:tcPr>
            <w:tcW w:w="1858" w:type="dxa"/>
          </w:tcPr>
          <w:p w:rsidR="008F31E6" w:rsidRPr="008F31E6" w:rsidRDefault="008F31E6" w:rsidP="008F31E6">
            <w:pPr>
              <w:rPr>
                <w:rFonts w:ascii="Baskerville" w:hAnsi="Baskerville"/>
              </w:rPr>
            </w:pPr>
          </w:p>
        </w:tc>
        <w:tc>
          <w:tcPr>
            <w:tcW w:w="1858" w:type="dxa"/>
          </w:tcPr>
          <w:p w:rsidR="008F31E6" w:rsidRPr="008F31E6" w:rsidRDefault="008F31E6" w:rsidP="008F31E6">
            <w:pPr>
              <w:rPr>
                <w:rFonts w:ascii="Baskerville" w:hAnsi="Baskerville"/>
              </w:rPr>
            </w:pPr>
          </w:p>
        </w:tc>
        <w:tc>
          <w:tcPr>
            <w:tcW w:w="1858" w:type="dxa"/>
          </w:tcPr>
          <w:p w:rsidR="008F31E6" w:rsidRPr="008F31E6" w:rsidRDefault="008F31E6" w:rsidP="008F31E6">
            <w:pPr>
              <w:rPr>
                <w:rFonts w:ascii="Baskerville" w:hAnsi="Baskerville"/>
              </w:rPr>
            </w:pPr>
          </w:p>
        </w:tc>
      </w:tr>
      <w:tr w:rsidR="008F31E6" w:rsidRPr="008F31E6" w:rsidTr="008F31E6">
        <w:tc>
          <w:tcPr>
            <w:tcW w:w="1857" w:type="dxa"/>
          </w:tcPr>
          <w:p w:rsidR="008F31E6" w:rsidRPr="008F31E6" w:rsidRDefault="008F31E6" w:rsidP="008F31E6">
            <w:pPr>
              <w:rPr>
                <w:rFonts w:ascii="Baskerville" w:hAnsi="Baskerville"/>
              </w:rPr>
            </w:pPr>
          </w:p>
        </w:tc>
        <w:tc>
          <w:tcPr>
            <w:tcW w:w="1857" w:type="dxa"/>
          </w:tcPr>
          <w:p w:rsidR="008F31E6" w:rsidRPr="008F31E6" w:rsidRDefault="008F31E6" w:rsidP="008F31E6">
            <w:pPr>
              <w:rPr>
                <w:rFonts w:ascii="Baskerville" w:hAnsi="Baskerville"/>
              </w:rPr>
            </w:pPr>
          </w:p>
        </w:tc>
        <w:tc>
          <w:tcPr>
            <w:tcW w:w="1858" w:type="dxa"/>
          </w:tcPr>
          <w:p w:rsidR="008F31E6" w:rsidRPr="008F31E6" w:rsidRDefault="008F31E6" w:rsidP="008F31E6">
            <w:pPr>
              <w:rPr>
                <w:rFonts w:ascii="Baskerville" w:hAnsi="Baskerville"/>
              </w:rPr>
            </w:pPr>
          </w:p>
        </w:tc>
        <w:tc>
          <w:tcPr>
            <w:tcW w:w="1858" w:type="dxa"/>
          </w:tcPr>
          <w:p w:rsidR="008F31E6" w:rsidRPr="008F31E6" w:rsidRDefault="008F31E6" w:rsidP="008F31E6">
            <w:pPr>
              <w:rPr>
                <w:rFonts w:ascii="Baskerville" w:hAnsi="Baskerville"/>
              </w:rPr>
            </w:pPr>
          </w:p>
        </w:tc>
        <w:tc>
          <w:tcPr>
            <w:tcW w:w="1858" w:type="dxa"/>
          </w:tcPr>
          <w:p w:rsidR="008F31E6" w:rsidRPr="008F31E6" w:rsidRDefault="008F31E6" w:rsidP="008F31E6">
            <w:pPr>
              <w:rPr>
                <w:rFonts w:ascii="Baskerville" w:hAnsi="Baskerville"/>
              </w:rPr>
            </w:pPr>
          </w:p>
        </w:tc>
      </w:tr>
      <w:tr w:rsidR="008F31E6" w:rsidRPr="008F31E6" w:rsidTr="008F31E6">
        <w:tc>
          <w:tcPr>
            <w:tcW w:w="1857" w:type="dxa"/>
          </w:tcPr>
          <w:p w:rsidR="008F31E6" w:rsidRPr="008F31E6" w:rsidRDefault="008F31E6" w:rsidP="008F31E6">
            <w:pPr>
              <w:rPr>
                <w:rFonts w:ascii="Baskerville" w:hAnsi="Baskerville"/>
              </w:rPr>
            </w:pPr>
          </w:p>
        </w:tc>
        <w:tc>
          <w:tcPr>
            <w:tcW w:w="1857" w:type="dxa"/>
          </w:tcPr>
          <w:p w:rsidR="008F31E6" w:rsidRPr="008F31E6" w:rsidRDefault="008F31E6" w:rsidP="008F31E6">
            <w:pPr>
              <w:rPr>
                <w:rFonts w:ascii="Baskerville" w:hAnsi="Baskerville"/>
              </w:rPr>
            </w:pPr>
          </w:p>
        </w:tc>
        <w:tc>
          <w:tcPr>
            <w:tcW w:w="1858" w:type="dxa"/>
          </w:tcPr>
          <w:p w:rsidR="008F31E6" w:rsidRPr="008F31E6" w:rsidRDefault="008F31E6" w:rsidP="008F31E6">
            <w:pPr>
              <w:rPr>
                <w:rFonts w:ascii="Baskerville" w:hAnsi="Baskerville"/>
              </w:rPr>
            </w:pPr>
          </w:p>
        </w:tc>
        <w:tc>
          <w:tcPr>
            <w:tcW w:w="1858" w:type="dxa"/>
          </w:tcPr>
          <w:p w:rsidR="008F31E6" w:rsidRPr="008F31E6" w:rsidRDefault="008F31E6" w:rsidP="008F31E6">
            <w:pPr>
              <w:rPr>
                <w:rFonts w:ascii="Baskerville" w:hAnsi="Baskerville"/>
              </w:rPr>
            </w:pPr>
          </w:p>
        </w:tc>
        <w:tc>
          <w:tcPr>
            <w:tcW w:w="1858" w:type="dxa"/>
          </w:tcPr>
          <w:p w:rsidR="008F31E6" w:rsidRPr="008F31E6" w:rsidRDefault="008F31E6" w:rsidP="008F31E6">
            <w:pPr>
              <w:rPr>
                <w:rFonts w:ascii="Baskerville" w:hAnsi="Baskerville"/>
              </w:rPr>
            </w:pPr>
          </w:p>
        </w:tc>
      </w:tr>
      <w:tr w:rsidR="008F31E6" w:rsidRPr="008F31E6" w:rsidTr="008F31E6">
        <w:tc>
          <w:tcPr>
            <w:tcW w:w="1857" w:type="dxa"/>
          </w:tcPr>
          <w:p w:rsidR="008F31E6" w:rsidRPr="008F31E6" w:rsidRDefault="008F31E6" w:rsidP="008F31E6">
            <w:pPr>
              <w:rPr>
                <w:rFonts w:ascii="Baskerville" w:hAnsi="Baskerville"/>
              </w:rPr>
            </w:pPr>
          </w:p>
        </w:tc>
        <w:tc>
          <w:tcPr>
            <w:tcW w:w="1857" w:type="dxa"/>
          </w:tcPr>
          <w:p w:rsidR="008F31E6" w:rsidRPr="008F31E6" w:rsidRDefault="008F31E6" w:rsidP="008F31E6">
            <w:pPr>
              <w:rPr>
                <w:rFonts w:ascii="Baskerville" w:hAnsi="Baskerville"/>
              </w:rPr>
            </w:pPr>
          </w:p>
        </w:tc>
        <w:tc>
          <w:tcPr>
            <w:tcW w:w="1858" w:type="dxa"/>
          </w:tcPr>
          <w:p w:rsidR="008F31E6" w:rsidRPr="008F31E6" w:rsidRDefault="008F31E6" w:rsidP="008F31E6">
            <w:pPr>
              <w:rPr>
                <w:rFonts w:ascii="Baskerville" w:hAnsi="Baskerville"/>
              </w:rPr>
            </w:pPr>
          </w:p>
        </w:tc>
        <w:tc>
          <w:tcPr>
            <w:tcW w:w="1858" w:type="dxa"/>
          </w:tcPr>
          <w:p w:rsidR="008F31E6" w:rsidRPr="008F31E6" w:rsidRDefault="008F31E6" w:rsidP="008F31E6">
            <w:pPr>
              <w:rPr>
                <w:rFonts w:ascii="Baskerville" w:hAnsi="Baskerville"/>
              </w:rPr>
            </w:pPr>
          </w:p>
        </w:tc>
        <w:tc>
          <w:tcPr>
            <w:tcW w:w="1858" w:type="dxa"/>
          </w:tcPr>
          <w:p w:rsidR="008F31E6" w:rsidRPr="008F31E6" w:rsidRDefault="008F31E6" w:rsidP="008F31E6">
            <w:pPr>
              <w:rPr>
                <w:rFonts w:ascii="Baskerville" w:hAnsi="Baskerville"/>
              </w:rPr>
            </w:pPr>
          </w:p>
        </w:tc>
      </w:tr>
    </w:tbl>
    <w:p w:rsidR="008F31E6" w:rsidRPr="008F31E6" w:rsidRDefault="008F31E6" w:rsidP="008F31E6">
      <w:pPr>
        <w:rPr>
          <w:rFonts w:ascii="Baskerville" w:hAnsi="Baskerville"/>
        </w:rPr>
      </w:pPr>
    </w:p>
    <w:p w:rsidR="008F31E6" w:rsidRPr="008F31E6" w:rsidRDefault="008F31E6" w:rsidP="008F31E6">
      <w:pPr>
        <w:rPr>
          <w:rFonts w:ascii="Baskerville" w:hAnsi="Baskerville"/>
        </w:rPr>
      </w:pPr>
      <w:r w:rsidRPr="008F31E6">
        <w:rPr>
          <w:rFonts w:ascii="Baskerville" w:hAnsi="Baskerville"/>
        </w:rPr>
        <w:t>PODRUČJE DOSTAVE: npr. Istra i Grad Zagreb</w:t>
      </w:r>
    </w:p>
    <w:p w:rsidR="008F31E6" w:rsidRPr="008F31E6" w:rsidRDefault="008F31E6" w:rsidP="008F31E6">
      <w:pPr>
        <w:rPr>
          <w:rFonts w:ascii="Baskerville" w:hAnsi="Baskerville"/>
        </w:rPr>
      </w:pPr>
      <w:r w:rsidRPr="008F31E6">
        <w:rPr>
          <w:rFonts w:ascii="Baskerville" w:hAnsi="Baskerville"/>
        </w:rPr>
        <w:t xml:space="preserve">UVJETI DOSTAVE: npr. min 6 boca, minimalna </w:t>
      </w:r>
      <w:proofErr w:type="spellStart"/>
      <w:r w:rsidRPr="008F31E6">
        <w:rPr>
          <w:rFonts w:ascii="Baskerville" w:hAnsi="Baskerville"/>
        </w:rPr>
        <w:t>naružba</w:t>
      </w:r>
      <w:proofErr w:type="spellEnd"/>
      <w:r w:rsidRPr="008F31E6">
        <w:rPr>
          <w:rFonts w:ascii="Baskerville" w:hAnsi="Baskerville"/>
        </w:rPr>
        <w:t xml:space="preserve"> 200kn, dostava pon-sri-pet…</w:t>
      </w:r>
    </w:p>
    <w:p w:rsidR="008F31E6" w:rsidRPr="008F31E6" w:rsidRDefault="008F31E6" w:rsidP="008F31E6">
      <w:pPr>
        <w:rPr>
          <w:rFonts w:ascii="Baskerville" w:hAnsi="Baskerville"/>
        </w:rPr>
      </w:pPr>
      <w:r w:rsidRPr="008F31E6">
        <w:rPr>
          <w:rFonts w:ascii="Baskerville" w:hAnsi="Baskerville"/>
        </w:rPr>
        <w:t>CIJENA DOSTAVE: navedite ako se dostava zasebno plaća</w:t>
      </w:r>
    </w:p>
    <w:p w:rsidR="008F31E6" w:rsidRDefault="008F31E6" w:rsidP="008F31E6">
      <w:pPr>
        <w:rPr>
          <w:rFonts w:ascii="Baskerville" w:hAnsi="Baskerville"/>
        </w:rPr>
      </w:pPr>
      <w:r w:rsidRPr="008F31E6">
        <w:rPr>
          <w:rFonts w:ascii="Baskerville" w:hAnsi="Baskerville"/>
        </w:rPr>
        <w:t xml:space="preserve">POSEBNA PONUDA: </w:t>
      </w:r>
      <w:proofErr w:type="spellStart"/>
      <w:r w:rsidRPr="008F31E6">
        <w:rPr>
          <w:rFonts w:ascii="Baskerville" w:hAnsi="Baskerville"/>
        </w:rPr>
        <w:t>npr</w:t>
      </w:r>
      <w:proofErr w:type="spellEnd"/>
      <w:r w:rsidRPr="008F31E6">
        <w:rPr>
          <w:rFonts w:ascii="Baskerville" w:hAnsi="Baskerville"/>
        </w:rPr>
        <w:t xml:space="preserve"> 5+1 butelja gratis</w:t>
      </w:r>
      <w:r w:rsidR="008C73E2">
        <w:rPr>
          <w:rFonts w:ascii="Baskerville" w:hAnsi="Baskerville"/>
        </w:rPr>
        <w:t xml:space="preserve"> – obavezno napisati do kat vrijedi posebna ponuda (u suprotnom vrijedi trajno)</w:t>
      </w:r>
    </w:p>
    <w:p w:rsidR="008F31E6" w:rsidRPr="008F31E6" w:rsidRDefault="008F31E6" w:rsidP="008F31E6">
      <w:pPr>
        <w:rPr>
          <w:rFonts w:ascii="Baskerville" w:hAnsi="Baskerville"/>
        </w:rPr>
      </w:pPr>
      <w:r>
        <w:rPr>
          <w:rFonts w:ascii="Baskerville" w:hAnsi="Baskerville"/>
        </w:rPr>
        <w:t xml:space="preserve">NAČIN PLAĆANJA: pouzećem / </w:t>
      </w:r>
      <w:proofErr w:type="spellStart"/>
      <w:r>
        <w:rPr>
          <w:rFonts w:ascii="Baskerville" w:hAnsi="Baskerville"/>
        </w:rPr>
        <w:t>int</w:t>
      </w:r>
      <w:proofErr w:type="spellEnd"/>
      <w:r>
        <w:rPr>
          <w:rFonts w:ascii="Baskerville" w:hAnsi="Baskerville"/>
        </w:rPr>
        <w:t xml:space="preserve"> </w:t>
      </w:r>
      <w:r w:rsidR="00C95468">
        <w:rPr>
          <w:rFonts w:ascii="Baskerville" w:hAnsi="Baskerville"/>
        </w:rPr>
        <w:t>bankarstvo (svi podaci)</w:t>
      </w:r>
      <w:r>
        <w:rPr>
          <w:rFonts w:ascii="Baskerville" w:hAnsi="Baskerville"/>
        </w:rPr>
        <w:t xml:space="preserve"> … ako imate online narudžbenicu ovdje stavite link</w:t>
      </w:r>
    </w:p>
    <w:p w:rsidR="008F31E6" w:rsidRDefault="008F31E6" w:rsidP="008F31E6">
      <w:pPr>
        <w:rPr>
          <w:rFonts w:ascii="Baskerville" w:hAnsi="Baskerville"/>
        </w:rPr>
      </w:pPr>
      <w:r w:rsidRPr="008F31E6">
        <w:rPr>
          <w:rFonts w:ascii="Baskerville" w:hAnsi="Baskerville"/>
        </w:rPr>
        <w:t>DODATNE NAPOMENE:</w:t>
      </w:r>
      <w:r w:rsidR="00C95468">
        <w:rPr>
          <w:rFonts w:ascii="Baskerville" w:hAnsi="Baskerville"/>
        </w:rPr>
        <w:t xml:space="preserve"> npr. ukoliko Vam je potreban R1 račun obavezno napomenite prilikom narudžbe</w:t>
      </w:r>
    </w:p>
    <w:p w:rsidR="00C95468" w:rsidRDefault="00C95468" w:rsidP="008F31E6">
      <w:pPr>
        <w:rPr>
          <w:rFonts w:ascii="Baskerville" w:hAnsi="Baskerville"/>
        </w:rPr>
      </w:pPr>
    </w:p>
    <w:p w:rsidR="00C95468" w:rsidRPr="008F31E6" w:rsidRDefault="00C95468" w:rsidP="008F31E6">
      <w:pPr>
        <w:rPr>
          <w:rFonts w:ascii="Baskerville" w:hAnsi="Baskerville"/>
        </w:rPr>
      </w:pPr>
    </w:p>
    <w:p w:rsidR="008F31E6" w:rsidRPr="008F31E6" w:rsidRDefault="008F31E6" w:rsidP="008F31E6">
      <w:pPr>
        <w:rPr>
          <w:rFonts w:ascii="Baskerville" w:hAnsi="Baskerville"/>
        </w:rPr>
      </w:pPr>
    </w:p>
    <w:p w:rsidR="008F31E6" w:rsidRPr="008F31E6" w:rsidRDefault="008F31E6" w:rsidP="008F31E6">
      <w:pPr>
        <w:rPr>
          <w:rFonts w:ascii="Baskerville" w:hAnsi="Baskerville"/>
        </w:rPr>
      </w:pPr>
    </w:p>
    <w:p w:rsidR="008F31E6" w:rsidRPr="008F31E6" w:rsidRDefault="008F31E6" w:rsidP="008F31E6">
      <w:pPr>
        <w:tabs>
          <w:tab w:val="left" w:pos="3300"/>
        </w:tabs>
        <w:rPr>
          <w:rFonts w:ascii="Baskerville" w:hAnsi="Baskerville"/>
        </w:rPr>
      </w:pPr>
      <w:r w:rsidRPr="008F31E6">
        <w:rPr>
          <w:rFonts w:ascii="Baskerville" w:hAnsi="Baskerville"/>
        </w:rPr>
        <w:tab/>
      </w:r>
    </w:p>
    <w:sectPr w:rsidR="008F31E6" w:rsidRPr="008F31E6" w:rsidSect="009E226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757BF" w:rsidRDefault="008757BF" w:rsidP="008F31E6">
      <w:pPr>
        <w:spacing w:after="0" w:line="240" w:lineRule="auto"/>
      </w:pPr>
      <w:r>
        <w:separator/>
      </w:r>
    </w:p>
  </w:endnote>
  <w:endnote w:type="continuationSeparator" w:id="0">
    <w:p w:rsidR="008757BF" w:rsidRDefault="008757BF" w:rsidP="008F3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kerville">
    <w:panose1 w:val="02020502070401020303"/>
    <w:charset w:val="EE"/>
    <w:family w:val="roman"/>
    <w:pitch w:val="variable"/>
    <w:sig w:usb0="A00002E7" w:usb1="02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757BF" w:rsidRDefault="008757BF" w:rsidP="008F31E6">
      <w:pPr>
        <w:spacing w:after="0" w:line="240" w:lineRule="auto"/>
      </w:pPr>
      <w:r>
        <w:separator/>
      </w:r>
    </w:p>
  </w:footnote>
  <w:footnote w:type="continuationSeparator" w:id="0">
    <w:p w:rsidR="008757BF" w:rsidRDefault="008757BF" w:rsidP="008F3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F31E6" w:rsidRDefault="008F31E6">
    <w:pPr>
      <w:pStyle w:val="Zaglavlj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-575945</wp:posOffset>
          </wp:positionH>
          <wp:positionV relativeFrom="paragraph">
            <wp:posOffset>-163830</wp:posOffset>
          </wp:positionV>
          <wp:extent cx="2202862" cy="831850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WineMARKE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2862" cy="831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F31E6" w:rsidRDefault="008F31E6">
    <w:pPr>
      <w:pStyle w:val="Zaglavlje"/>
    </w:pPr>
  </w:p>
  <w:p w:rsidR="008F31E6" w:rsidRDefault="008F31E6">
    <w:pPr>
      <w:pStyle w:val="Zaglavlje"/>
    </w:pPr>
  </w:p>
  <w:p w:rsidR="008F31E6" w:rsidRDefault="008F31E6">
    <w:pPr>
      <w:pStyle w:val="Zaglavlje"/>
    </w:pPr>
  </w:p>
  <w:p w:rsidR="008F31E6" w:rsidRDefault="008F31E6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1E6"/>
    <w:rsid w:val="008757BF"/>
    <w:rsid w:val="008C73E2"/>
    <w:rsid w:val="008F31E6"/>
    <w:rsid w:val="009E2261"/>
    <w:rsid w:val="00C86C42"/>
    <w:rsid w:val="00C95468"/>
    <w:rsid w:val="00EB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0FFAE8"/>
  <w15:chartTrackingRefBased/>
  <w15:docId w15:val="{E4F91539-C4CD-4DCE-AB7C-3851869EE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6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F3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F31E6"/>
  </w:style>
  <w:style w:type="paragraph" w:styleId="Podnoje">
    <w:name w:val="footer"/>
    <w:basedOn w:val="Normal"/>
    <w:link w:val="PodnojeChar"/>
    <w:uiPriority w:val="99"/>
    <w:unhideWhenUsed/>
    <w:rsid w:val="008F3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F31E6"/>
  </w:style>
  <w:style w:type="table" w:styleId="Reetkatablice">
    <w:name w:val="Table Grid"/>
    <w:basedOn w:val="Obinatablica"/>
    <w:uiPriority w:val="59"/>
    <w:rsid w:val="008F3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2</cp:revision>
  <dcterms:created xsi:type="dcterms:W3CDTF">2020-04-21T12:33:00Z</dcterms:created>
  <dcterms:modified xsi:type="dcterms:W3CDTF">2020-04-21T13:41:00Z</dcterms:modified>
</cp:coreProperties>
</file>